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04A7D" w14:textId="77777777" w:rsidR="00316552" w:rsidRDefault="00316552" w:rsidP="00316552">
      <w:pPr>
        <w:pStyle w:val="BodyText"/>
        <w:rPr>
          <w:sz w:val="24"/>
          <w:szCs w:val="24"/>
          <w:lang w:val="en-US" w:eastAsia="en-AU"/>
        </w:rPr>
      </w:pPr>
      <w:r w:rsidRPr="00316552">
        <w:rPr>
          <w:sz w:val="24"/>
          <w:szCs w:val="24"/>
          <w:lang w:val="en-US" w:eastAsia="en-AU"/>
        </w:rPr>
        <w:t xml:space="preserve">Kevin Cocks AM </w:t>
      </w:r>
    </w:p>
    <w:p w14:paraId="45E1E7A4" w14:textId="73CE1B80" w:rsidR="00316552" w:rsidRPr="00316552" w:rsidRDefault="00316552" w:rsidP="00316552">
      <w:pPr>
        <w:pStyle w:val="BodyText"/>
        <w:rPr>
          <w:sz w:val="24"/>
          <w:szCs w:val="24"/>
          <w:lang w:val="en-US" w:eastAsia="en-AU"/>
        </w:rPr>
      </w:pPr>
      <w:r>
        <w:rPr>
          <w:sz w:val="24"/>
          <w:szCs w:val="24"/>
          <w:lang w:val="en-US" w:eastAsia="en-AU"/>
        </w:rPr>
        <w:t xml:space="preserve">Kevin </w:t>
      </w:r>
      <w:r w:rsidRPr="00316552">
        <w:rPr>
          <w:sz w:val="24"/>
          <w:szCs w:val="24"/>
          <w:lang w:val="en-US" w:eastAsia="en-AU"/>
        </w:rPr>
        <w:t>is a well-respected champion of human rights. His expertise is focused on protecting the principles of dignity and equality for everyone and striving towards a more inclusive society for all. After sustaining a spinal injury as a young person, he has made it his business to ensure no one is left behind. Among other awards, Kevin is the recipient of two honorary doctorates in recognition of his lifelong dedication to fighting for human rights and advocating for people with disability. Kevin was awarded the Australian Human Rights Medal in 2005 and was made a member of the Order of Australia in 2010 for service to people with disability and the protection of human rights. From 2011-2018 he was the Queensland Anti-Discrimination Commissioner.</w:t>
      </w:r>
    </w:p>
    <w:p w14:paraId="0680610A" w14:textId="4502032C" w:rsidR="00316552" w:rsidRPr="00316552" w:rsidRDefault="00316552" w:rsidP="00316552">
      <w:pPr>
        <w:pStyle w:val="BodyText"/>
        <w:rPr>
          <w:sz w:val="24"/>
          <w:szCs w:val="24"/>
          <w:lang w:val="en-US" w:eastAsia="en-AU"/>
        </w:rPr>
      </w:pPr>
      <w:r w:rsidRPr="00316552">
        <w:rPr>
          <w:sz w:val="24"/>
          <w:szCs w:val="24"/>
          <w:lang w:val="en-US" w:eastAsia="en-AU"/>
        </w:rPr>
        <w:t>Kevin brings this wealth of experience to the Department of Transport and Main Roads where he leads the Accessible Transport Network. In this role he advises and supports staff and partners to deliver the vision of 'a single integrated network accessible to everyone.' Kevin has dedicated his life to fighting for an inclusive, accessible</w:t>
      </w:r>
      <w:r>
        <w:rPr>
          <w:sz w:val="24"/>
          <w:szCs w:val="24"/>
          <w:lang w:val="en-US" w:eastAsia="en-AU"/>
        </w:rPr>
        <w:t>,</w:t>
      </w:r>
      <w:r w:rsidRPr="00316552">
        <w:rPr>
          <w:sz w:val="24"/>
          <w:szCs w:val="24"/>
          <w:lang w:val="en-US" w:eastAsia="en-AU"/>
        </w:rPr>
        <w:t xml:space="preserve"> and diverse society through national and state-wide advocacy for legislative and policy reform.</w:t>
      </w:r>
    </w:p>
    <w:p w14:paraId="4F468858" w14:textId="77777777" w:rsidR="00316552" w:rsidRDefault="00316552"/>
    <w:sectPr w:rsidR="00316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52"/>
    <w:rsid w:val="00161CE8"/>
    <w:rsid w:val="00316552"/>
    <w:rsid w:val="0037461F"/>
    <w:rsid w:val="00494346"/>
    <w:rsid w:val="008C637E"/>
    <w:rsid w:val="00971CE0"/>
    <w:rsid w:val="00B31C1C"/>
    <w:rsid w:val="00C94644"/>
    <w:rsid w:val="00D15592"/>
    <w:rsid w:val="00EA5E48"/>
    <w:rsid w:val="00F255C1"/>
    <w:rsid w:val="00FF3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5766"/>
  <w15:chartTrackingRefBased/>
  <w15:docId w15:val="{3A4C8A41-030B-4984-9E1A-34DFD80E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44"/>
  </w:style>
  <w:style w:type="paragraph" w:styleId="Heading1">
    <w:name w:val="heading 1"/>
    <w:basedOn w:val="Normal"/>
    <w:next w:val="Normal"/>
    <w:link w:val="Heading1Char"/>
    <w:uiPriority w:val="9"/>
    <w:qFormat/>
    <w:rsid w:val="003165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autoRedefine/>
    <w:uiPriority w:val="9"/>
    <w:unhideWhenUsed/>
    <w:qFormat/>
    <w:rsid w:val="00EA5E48"/>
    <w:pPr>
      <w:keepNext/>
      <w:keepLines/>
      <w:spacing w:before="40" w:after="120" w:line="276" w:lineRule="auto"/>
      <w:outlineLvl w:val="1"/>
    </w:pPr>
    <w:rPr>
      <w:rFonts w:ascii="Calibri" w:eastAsiaTheme="majorEastAsia" w:hAnsi="Calibri" w:cs="Calibri"/>
      <w:b/>
      <w:color w:val="2669A0"/>
      <w:sz w:val="26"/>
    </w:rPr>
  </w:style>
  <w:style w:type="paragraph" w:styleId="Heading3">
    <w:name w:val="heading 3"/>
    <w:basedOn w:val="Normal"/>
    <w:next w:val="Normal"/>
    <w:link w:val="Heading3Char"/>
    <w:uiPriority w:val="9"/>
    <w:semiHidden/>
    <w:unhideWhenUsed/>
    <w:qFormat/>
    <w:rsid w:val="0031655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655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655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655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655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655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655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E48"/>
    <w:rPr>
      <w:rFonts w:ascii="Calibri" w:eastAsiaTheme="majorEastAsia" w:hAnsi="Calibri" w:cs="Calibri"/>
      <w:b/>
      <w:color w:val="2669A0"/>
      <w:sz w:val="26"/>
    </w:rPr>
  </w:style>
  <w:style w:type="character" w:customStyle="1" w:styleId="Heading1Char">
    <w:name w:val="Heading 1 Char"/>
    <w:basedOn w:val="DefaultParagraphFont"/>
    <w:link w:val="Heading1"/>
    <w:uiPriority w:val="9"/>
    <w:rsid w:val="00316552"/>
    <w:rPr>
      <w:rFonts w:asciiTheme="majorHAnsi" w:eastAsiaTheme="majorEastAsia" w:hAnsiTheme="majorHAnsi" w:cstheme="majorBidi"/>
      <w:color w:val="0F4761" w:themeColor="accent1" w:themeShade="BF"/>
      <w:sz w:val="40"/>
      <w:szCs w:val="40"/>
    </w:rPr>
  </w:style>
  <w:style w:type="character" w:customStyle="1" w:styleId="Heading3Char">
    <w:name w:val="Heading 3 Char"/>
    <w:basedOn w:val="DefaultParagraphFont"/>
    <w:link w:val="Heading3"/>
    <w:uiPriority w:val="9"/>
    <w:semiHidden/>
    <w:rsid w:val="0031655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655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655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655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655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655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6552"/>
    <w:rPr>
      <w:rFonts w:eastAsiaTheme="majorEastAsia" w:cstheme="majorBidi"/>
      <w:color w:val="272727" w:themeColor="text1" w:themeTint="D8"/>
    </w:rPr>
  </w:style>
  <w:style w:type="paragraph" w:styleId="Title">
    <w:name w:val="Title"/>
    <w:basedOn w:val="Normal"/>
    <w:next w:val="Normal"/>
    <w:link w:val="TitleChar"/>
    <w:uiPriority w:val="10"/>
    <w:qFormat/>
    <w:rsid w:val="003165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5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655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655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6552"/>
    <w:pPr>
      <w:spacing w:before="160"/>
      <w:jc w:val="center"/>
    </w:pPr>
    <w:rPr>
      <w:i/>
      <w:iCs/>
      <w:color w:val="404040" w:themeColor="text1" w:themeTint="BF"/>
    </w:rPr>
  </w:style>
  <w:style w:type="character" w:customStyle="1" w:styleId="QuoteChar">
    <w:name w:val="Quote Char"/>
    <w:basedOn w:val="DefaultParagraphFont"/>
    <w:link w:val="Quote"/>
    <w:uiPriority w:val="29"/>
    <w:rsid w:val="00316552"/>
    <w:rPr>
      <w:i/>
      <w:iCs/>
      <w:color w:val="404040" w:themeColor="text1" w:themeTint="BF"/>
    </w:rPr>
  </w:style>
  <w:style w:type="paragraph" w:styleId="ListParagraph">
    <w:name w:val="List Paragraph"/>
    <w:basedOn w:val="Normal"/>
    <w:uiPriority w:val="34"/>
    <w:qFormat/>
    <w:rsid w:val="00316552"/>
    <w:pPr>
      <w:ind w:left="720"/>
      <w:contextualSpacing/>
    </w:pPr>
  </w:style>
  <w:style w:type="character" w:styleId="IntenseEmphasis">
    <w:name w:val="Intense Emphasis"/>
    <w:basedOn w:val="DefaultParagraphFont"/>
    <w:uiPriority w:val="21"/>
    <w:qFormat/>
    <w:rsid w:val="00316552"/>
    <w:rPr>
      <w:i/>
      <w:iCs/>
      <w:color w:val="0F4761" w:themeColor="accent1" w:themeShade="BF"/>
    </w:rPr>
  </w:style>
  <w:style w:type="paragraph" w:styleId="IntenseQuote">
    <w:name w:val="Intense Quote"/>
    <w:basedOn w:val="Normal"/>
    <w:next w:val="Normal"/>
    <w:link w:val="IntenseQuoteChar"/>
    <w:uiPriority w:val="30"/>
    <w:qFormat/>
    <w:rsid w:val="003165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6552"/>
    <w:rPr>
      <w:i/>
      <w:iCs/>
      <w:color w:val="0F4761" w:themeColor="accent1" w:themeShade="BF"/>
    </w:rPr>
  </w:style>
  <w:style w:type="character" w:styleId="IntenseReference">
    <w:name w:val="Intense Reference"/>
    <w:basedOn w:val="DefaultParagraphFont"/>
    <w:uiPriority w:val="32"/>
    <w:qFormat/>
    <w:rsid w:val="00316552"/>
    <w:rPr>
      <w:b/>
      <w:bCs/>
      <w:smallCaps/>
      <w:color w:val="0F4761" w:themeColor="accent1" w:themeShade="BF"/>
      <w:spacing w:val="5"/>
    </w:rPr>
  </w:style>
  <w:style w:type="paragraph" w:styleId="BodyText">
    <w:name w:val="Body Text"/>
    <w:basedOn w:val="Normal"/>
    <w:link w:val="BodyTextChar"/>
    <w:uiPriority w:val="99"/>
    <w:unhideWhenUsed/>
    <w:rsid w:val="00316552"/>
    <w:pPr>
      <w:spacing w:after="120" w:line="300" w:lineRule="atLeast"/>
    </w:pPr>
    <w:rPr>
      <w:rFonts w:ascii="Arial" w:hAnsi="Arial" w:cs="Arial"/>
      <w:kern w:val="0"/>
      <w:sz w:val="22"/>
      <w:szCs w:val="22"/>
      <w14:ligatures w14:val="none"/>
    </w:rPr>
  </w:style>
  <w:style w:type="character" w:customStyle="1" w:styleId="BodyTextChar">
    <w:name w:val="Body Text Char"/>
    <w:basedOn w:val="DefaultParagraphFont"/>
    <w:link w:val="BodyText"/>
    <w:uiPriority w:val="99"/>
    <w:rsid w:val="00316552"/>
    <w:rPr>
      <w:rFonts w:ascii="Arial" w:hAnsi="Arial" w:cs="Arial"/>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1</cp:revision>
  <dcterms:created xsi:type="dcterms:W3CDTF">2024-04-02T05:03:00Z</dcterms:created>
  <dcterms:modified xsi:type="dcterms:W3CDTF">2024-04-02T05:05:00Z</dcterms:modified>
</cp:coreProperties>
</file>