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F513" w14:textId="77777777" w:rsidR="00C92695" w:rsidRDefault="00C92695" w:rsidP="00C92695">
      <w:pPr>
        <w:pStyle w:val="BodyText"/>
        <w:ind w:left="426" w:right="112"/>
      </w:pPr>
    </w:p>
    <w:p w14:paraId="6C6AA7AD" w14:textId="77777777" w:rsidR="00C92695" w:rsidRDefault="00C92695" w:rsidP="00C92695">
      <w:pPr>
        <w:pStyle w:val="BodyText"/>
        <w:ind w:left="426" w:right="112"/>
        <w:rPr>
          <w:b/>
          <w:bCs/>
        </w:rPr>
      </w:pPr>
      <w:r>
        <w:rPr>
          <w:b/>
          <w:bCs/>
        </w:rPr>
        <w:t>Rebecca Arnaud</w:t>
      </w:r>
    </w:p>
    <w:p w14:paraId="52AF8684" w14:textId="77777777" w:rsidR="00C92695" w:rsidRDefault="00C92695" w:rsidP="00C92695">
      <w:pPr>
        <w:pStyle w:val="BodyText"/>
        <w:spacing w:before="253" w:line="264" w:lineRule="auto"/>
        <w:ind w:left="425" w:right="11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1"/>
          <w:sz w:val="24"/>
        </w:rPr>
        <w:t>Rebecca is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Brisbane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</w:rPr>
        <w:t>City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Council’s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i/>
          <w:iCs/>
          <w:spacing w:val="1"/>
          <w:sz w:val="24"/>
        </w:rPr>
        <w:t>Manager,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</w:rPr>
        <w:t>Legacy</w:t>
      </w:r>
      <w:r>
        <w:rPr>
          <w:rFonts w:asciiTheme="minorHAnsi" w:hAnsiTheme="minorHAnsi" w:cstheme="minorHAnsi"/>
          <w:i/>
          <w:spacing w:val="1"/>
          <w:sz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</w:rPr>
        <w:t>and Games Planning</w:t>
      </w:r>
      <w:r>
        <w:rPr>
          <w:rFonts w:asciiTheme="minorHAnsi" w:hAnsiTheme="minorHAnsi" w:cstheme="minorHAnsi"/>
          <w:i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in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Brisbane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2032</w:t>
      </w:r>
      <w:r>
        <w:rPr>
          <w:rFonts w:asciiTheme="minorHAnsi" w:hAnsiTheme="minorHAnsi" w:cstheme="minorHAnsi"/>
          <w:spacing w:val="33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Host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City</w:t>
      </w:r>
      <w:r>
        <w:rPr>
          <w:rFonts w:asciiTheme="minorHAnsi" w:hAnsiTheme="minorHAnsi" w:cstheme="minorHAnsi"/>
          <w:spacing w:val="-2"/>
          <w:sz w:val="24"/>
        </w:rPr>
        <w:t xml:space="preserve"> and Strategic Partnerships branch </w:t>
      </w:r>
      <w:r>
        <w:rPr>
          <w:rFonts w:asciiTheme="minorHAnsi" w:hAnsiTheme="minorHAnsi" w:cstheme="minorHAnsi"/>
          <w:spacing w:val="-1"/>
          <w:sz w:val="24"/>
        </w:rPr>
        <w:t>and</w:t>
      </w:r>
      <w:r>
        <w:rPr>
          <w:rFonts w:asciiTheme="minorHAnsi" w:hAnsiTheme="minorHAnsi" w:cstheme="minorHAnsi"/>
          <w:sz w:val="24"/>
        </w:rPr>
        <w:t xml:space="preserve"> is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leading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Council’s input into the Brisbane 2032 Olympic and Paralympic Games venue and sports precinct requirements.</w:t>
      </w:r>
      <w:r>
        <w:rPr>
          <w:rFonts w:asciiTheme="minorHAnsi" w:hAnsiTheme="minorHAnsi" w:cstheme="minorHAnsi"/>
          <w:spacing w:val="3"/>
          <w:sz w:val="24"/>
        </w:rPr>
        <w:t xml:space="preserve"> She is also leading the city’s development of a legacy strategy to best position Brisbane to maximise the transformational impact from the Games. Rebecca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previously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led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Urban</w:t>
      </w:r>
      <w:r>
        <w:rPr>
          <w:rFonts w:asciiTheme="minorHAnsi" w:hAnsiTheme="minorHAnsi" w:cstheme="minorHAnsi"/>
          <w:spacing w:val="43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Renewal Brisbane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and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delivered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</w:rPr>
        <w:t xml:space="preserve">Brisbane’s Inner-City Strategy and the </w:t>
      </w:r>
      <w:r>
        <w:rPr>
          <w:rFonts w:asciiTheme="minorHAnsi" w:hAnsiTheme="minorHAnsi" w:cstheme="minorHAnsi"/>
          <w:spacing w:val="-1"/>
          <w:sz w:val="24"/>
        </w:rPr>
        <w:t>Brisbane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</w:rPr>
        <w:t>City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Centre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Master Plan</w:t>
      </w:r>
      <w:r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pacing w:val="-1"/>
          <w:sz w:val="24"/>
        </w:rPr>
        <w:t>Rebecca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holds</w:t>
      </w:r>
      <w:r>
        <w:rPr>
          <w:rFonts w:asciiTheme="minorHAnsi" w:hAnsiTheme="minorHAnsi" w:cstheme="minorHAnsi"/>
          <w:sz w:val="24"/>
        </w:rPr>
        <w:t xml:space="preserve"> a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Bachelor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</w:rPr>
        <w:t>of</w:t>
      </w:r>
      <w:r>
        <w:rPr>
          <w:rFonts w:asciiTheme="minorHAnsi" w:hAnsiTheme="minorHAnsi" w:cstheme="minorHAnsi"/>
          <w:spacing w:val="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Science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and</w:t>
      </w:r>
      <w:r>
        <w:rPr>
          <w:rFonts w:asciiTheme="minorHAnsi" w:hAnsiTheme="minorHAnsi" w:cstheme="minorHAnsi"/>
          <w:sz w:val="24"/>
        </w:rPr>
        <w:t xml:space="preserve"> a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Graduate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Diploma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in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Urban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and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Regional</w:t>
      </w:r>
      <w:r>
        <w:rPr>
          <w:rFonts w:asciiTheme="minorHAnsi" w:hAnsiTheme="minorHAnsi" w:cstheme="minorHAnsi"/>
          <w:spacing w:val="45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Planning.</w:t>
      </w:r>
    </w:p>
    <w:p w14:paraId="49A63AD7" w14:textId="77777777" w:rsidR="00971CE0" w:rsidRDefault="00971CE0"/>
    <w:sectPr w:rsidR="0097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C0"/>
    <w:rsid w:val="00161CE8"/>
    <w:rsid w:val="002C7FC0"/>
    <w:rsid w:val="0037461F"/>
    <w:rsid w:val="00494346"/>
    <w:rsid w:val="008C637E"/>
    <w:rsid w:val="00971CE0"/>
    <w:rsid w:val="00B31C1C"/>
    <w:rsid w:val="00C92695"/>
    <w:rsid w:val="00C94644"/>
    <w:rsid w:val="00D15592"/>
    <w:rsid w:val="00EA5E48"/>
    <w:rsid w:val="00F255C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74DE6-D0AC-4711-BED9-2318252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44"/>
  </w:style>
  <w:style w:type="paragraph" w:styleId="Heading1">
    <w:name w:val="heading 1"/>
    <w:basedOn w:val="Normal"/>
    <w:next w:val="Normal"/>
    <w:link w:val="Heading1Char"/>
    <w:uiPriority w:val="9"/>
    <w:qFormat/>
    <w:rsid w:val="002C7F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5E48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="Calibri"/>
      <w:b/>
      <w:color w:val="2669A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F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F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F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F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F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F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F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E48"/>
    <w:rPr>
      <w:rFonts w:ascii="Calibri" w:eastAsiaTheme="majorEastAsia" w:hAnsi="Calibri" w:cs="Calibri"/>
      <w:b/>
      <w:color w:val="2669A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7F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F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F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F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F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F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F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F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7F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F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F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7F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7F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7F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7F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7F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F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F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7FC0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695"/>
    <w:pPr>
      <w:spacing w:after="120" w:line="240" w:lineRule="auto"/>
    </w:pPr>
    <w:rPr>
      <w:rFonts w:ascii="Arial" w:hAnsi="Arial"/>
      <w:kern w:val="0"/>
      <w:sz w:val="22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695"/>
    <w:rPr>
      <w:rFonts w:ascii="Arial" w:hAnsi="Arial"/>
      <w:kern w:val="0"/>
      <w:sz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Bringolf</dc:creator>
  <cp:keywords/>
  <dc:description/>
  <cp:lastModifiedBy>Jane Bringolf</cp:lastModifiedBy>
  <cp:revision>2</cp:revision>
  <dcterms:created xsi:type="dcterms:W3CDTF">2024-05-10T04:50:00Z</dcterms:created>
  <dcterms:modified xsi:type="dcterms:W3CDTF">2024-05-10T04:51:00Z</dcterms:modified>
</cp:coreProperties>
</file>